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7064B7">
        <w:rPr>
          <w:rFonts w:ascii="Times New Roman" w:hAnsi="Times New Roman" w:cs="Times New Roman"/>
          <w:sz w:val="24"/>
          <w:szCs w:val="24"/>
        </w:rPr>
        <w:t>January 17, 2017</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9C3155" w:rsidRDefault="00B6768A" w:rsidP="002F467B">
      <w:pPr>
        <w:rPr>
          <w:rFonts w:ascii="Times New Roman" w:hAnsi="Times New Roman" w:cs="Times New Roman"/>
          <w:sz w:val="24"/>
          <w:szCs w:val="24"/>
        </w:rPr>
      </w:pPr>
      <w:r>
        <w:rPr>
          <w:rFonts w:ascii="Times New Roman" w:hAnsi="Times New Roman" w:cs="Times New Roman"/>
          <w:sz w:val="24"/>
          <w:szCs w:val="24"/>
        </w:rPr>
        <w:t xml:space="preserve">The first </w:t>
      </w:r>
      <w:r w:rsidR="007064B7">
        <w:rPr>
          <w:rFonts w:ascii="Times New Roman" w:hAnsi="Times New Roman" w:cs="Times New Roman"/>
          <w:sz w:val="24"/>
          <w:szCs w:val="24"/>
        </w:rPr>
        <w:t>semeste</w:t>
      </w:r>
      <w:r w:rsidR="002348FD">
        <w:rPr>
          <w:rFonts w:ascii="Times New Roman" w:hAnsi="Times New Roman" w:cs="Times New Roman"/>
          <w:sz w:val="24"/>
          <w:szCs w:val="24"/>
        </w:rPr>
        <w:t>r of school is already behind us.</w:t>
      </w:r>
      <w:r w:rsidR="008B3180">
        <w:rPr>
          <w:rFonts w:ascii="Times New Roman" w:hAnsi="Times New Roman" w:cs="Times New Roman"/>
          <w:sz w:val="24"/>
          <w:szCs w:val="24"/>
        </w:rPr>
        <w:t xml:space="preserve">  Students and staf</w:t>
      </w:r>
      <w:r w:rsidR="00165801">
        <w:rPr>
          <w:rFonts w:ascii="Times New Roman" w:hAnsi="Times New Roman" w:cs="Times New Roman"/>
          <w:sz w:val="24"/>
          <w:szCs w:val="24"/>
        </w:rPr>
        <w:t>f worked really hard the first semester and things are moving along smoothly.  We chose to get report cards out before Christmas Break this year.</w:t>
      </w:r>
    </w:p>
    <w:p w:rsidR="00DF6F0F" w:rsidRDefault="00DF6F0F" w:rsidP="002F467B">
      <w:pPr>
        <w:rPr>
          <w:rFonts w:ascii="Times New Roman" w:hAnsi="Times New Roman" w:cs="Times New Roman"/>
          <w:sz w:val="24"/>
          <w:szCs w:val="24"/>
        </w:rPr>
      </w:pPr>
      <w:r>
        <w:rPr>
          <w:rFonts w:ascii="Times New Roman" w:hAnsi="Times New Roman" w:cs="Times New Roman"/>
          <w:sz w:val="24"/>
          <w:szCs w:val="24"/>
        </w:rPr>
        <w:t xml:space="preserve">The </w:t>
      </w:r>
      <w:r w:rsidR="002348FD">
        <w:rPr>
          <w:rFonts w:ascii="Times New Roman" w:hAnsi="Times New Roman" w:cs="Times New Roman"/>
          <w:sz w:val="24"/>
          <w:szCs w:val="24"/>
        </w:rPr>
        <w:t xml:space="preserve">interim </w:t>
      </w:r>
      <w:r>
        <w:rPr>
          <w:rFonts w:ascii="Times New Roman" w:hAnsi="Times New Roman" w:cs="Times New Roman"/>
          <w:sz w:val="24"/>
          <w:szCs w:val="24"/>
        </w:rPr>
        <w:t xml:space="preserve">Parent Teacher Committee (PTC) </w:t>
      </w:r>
      <w:r w:rsidR="002348FD">
        <w:rPr>
          <w:rFonts w:ascii="Times New Roman" w:hAnsi="Times New Roman" w:cs="Times New Roman"/>
          <w:sz w:val="24"/>
          <w:szCs w:val="24"/>
        </w:rPr>
        <w:t>has conducted several meetings this year.  At this point they have been working on putting together a set of Bylaws to operate under in the future.  Those Bylaws will be presented as a separate agenda item during this meeting</w:t>
      </w:r>
      <w:r w:rsidR="008E3073">
        <w:rPr>
          <w:rFonts w:ascii="Times New Roman" w:hAnsi="Times New Roman" w:cs="Times New Roman"/>
          <w:sz w:val="24"/>
          <w:szCs w:val="24"/>
        </w:rPr>
        <w:t xml:space="preserve"> for you to review and take action on during another meeting</w:t>
      </w:r>
      <w:r w:rsidR="002348FD">
        <w:rPr>
          <w:rFonts w:ascii="Times New Roman" w:hAnsi="Times New Roman" w:cs="Times New Roman"/>
          <w:sz w:val="24"/>
          <w:szCs w:val="24"/>
        </w:rPr>
        <w:t>.</w:t>
      </w:r>
    </w:p>
    <w:p w:rsidR="001820AD" w:rsidRDefault="00DE2B3C" w:rsidP="002F467B">
      <w:pPr>
        <w:rPr>
          <w:rFonts w:ascii="Times New Roman" w:hAnsi="Times New Roman" w:cs="Times New Roman"/>
          <w:sz w:val="24"/>
          <w:szCs w:val="24"/>
        </w:rPr>
      </w:pPr>
      <w:r>
        <w:rPr>
          <w:rFonts w:ascii="Times New Roman" w:hAnsi="Times New Roman" w:cs="Times New Roman"/>
          <w:sz w:val="24"/>
          <w:szCs w:val="24"/>
        </w:rPr>
        <w:t>There were four students who were placed on Academic Probation Contracts during the second quarter.  Two of those students completed their contracts and two of them were placed on extended contracts for another 15 days.</w:t>
      </w:r>
    </w:p>
    <w:p w:rsidR="000B26FA" w:rsidRDefault="00165801" w:rsidP="002F467B">
      <w:pPr>
        <w:rPr>
          <w:rFonts w:ascii="Times New Roman" w:hAnsi="Times New Roman" w:cs="Times New Roman"/>
          <w:sz w:val="24"/>
          <w:szCs w:val="24"/>
        </w:rPr>
      </w:pPr>
      <w:r>
        <w:rPr>
          <w:rFonts w:ascii="Times New Roman" w:hAnsi="Times New Roman" w:cs="Times New Roman"/>
          <w:sz w:val="24"/>
          <w:szCs w:val="24"/>
        </w:rPr>
        <w:t>I completed our Charter Renewal packets and gave them to the District so they could send them on the state and sent an electronic copy to the State as well.</w:t>
      </w:r>
      <w:r w:rsidR="000B26FA">
        <w:rPr>
          <w:rFonts w:ascii="Times New Roman" w:hAnsi="Times New Roman" w:cs="Times New Roman"/>
          <w:sz w:val="24"/>
          <w:szCs w:val="24"/>
        </w:rPr>
        <w:t xml:space="preserve">  I have been in contact with Scott McAdams and Todd </w:t>
      </w:r>
      <w:proofErr w:type="spellStart"/>
      <w:r w:rsidR="000B26FA">
        <w:rPr>
          <w:rFonts w:ascii="Times New Roman" w:hAnsi="Times New Roman" w:cs="Times New Roman"/>
          <w:sz w:val="24"/>
          <w:szCs w:val="24"/>
        </w:rPr>
        <w:t>Brocious</w:t>
      </w:r>
      <w:proofErr w:type="spellEnd"/>
      <w:r w:rsidR="000B26FA">
        <w:rPr>
          <w:rFonts w:ascii="Times New Roman" w:hAnsi="Times New Roman" w:cs="Times New Roman"/>
          <w:sz w:val="24"/>
          <w:szCs w:val="24"/>
        </w:rPr>
        <w:t xml:space="preserve"> from DEED about the process.</w:t>
      </w:r>
    </w:p>
    <w:p w:rsidR="000B26FA" w:rsidRDefault="000B26FA" w:rsidP="002F467B">
      <w:pPr>
        <w:rPr>
          <w:rFonts w:ascii="Times New Roman" w:hAnsi="Times New Roman" w:cs="Times New Roman"/>
          <w:sz w:val="24"/>
          <w:szCs w:val="24"/>
        </w:rPr>
      </w:pPr>
      <w:r>
        <w:rPr>
          <w:rFonts w:ascii="Times New Roman" w:hAnsi="Times New Roman" w:cs="Times New Roman"/>
          <w:sz w:val="24"/>
          <w:szCs w:val="24"/>
        </w:rPr>
        <w:t>Alaska has chosen the new state assessment to be PEAKS (Performance Evaluation for Alaska Schools).  KPBSD has chosen to do the electronic version of the test, so our 3-8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grade students will be doing the test using computers this spring.  Like the AMP test, PEAKS will test students in ELA and Math for grades 3-10 and Science for grades 4, 8 and 10.</w:t>
      </w:r>
    </w:p>
    <w:p w:rsidR="003F490A" w:rsidRDefault="003F490A" w:rsidP="002F467B">
      <w:pPr>
        <w:rPr>
          <w:rFonts w:ascii="Times New Roman" w:hAnsi="Times New Roman" w:cs="Times New Roman"/>
          <w:sz w:val="24"/>
          <w:szCs w:val="24"/>
        </w:rPr>
      </w:pPr>
      <w:r>
        <w:rPr>
          <w:rFonts w:ascii="Times New Roman" w:hAnsi="Times New Roman" w:cs="Times New Roman"/>
          <w:sz w:val="24"/>
          <w:szCs w:val="24"/>
        </w:rPr>
        <w:t xml:space="preserve">The teaching staff </w:t>
      </w:r>
      <w:r w:rsidR="008B3180">
        <w:rPr>
          <w:rFonts w:ascii="Times New Roman" w:hAnsi="Times New Roman" w:cs="Times New Roman"/>
          <w:sz w:val="24"/>
          <w:szCs w:val="24"/>
        </w:rPr>
        <w:t>is now focusing on Domain 3 of the Effective Teaching Framework that focuses on classroom instruction.  I will be doing coaching observations with teachers to provide them with specific feedback about their instructional practices.  Thus far I have gotten very positive feedback from teachers about the processes we have done together.</w:t>
      </w:r>
    </w:p>
    <w:p w:rsidR="002C0E92" w:rsidRDefault="002C0E92" w:rsidP="002F467B">
      <w:pPr>
        <w:rPr>
          <w:rFonts w:ascii="Times New Roman" w:hAnsi="Times New Roman" w:cs="Times New Roman"/>
          <w:sz w:val="24"/>
          <w:szCs w:val="24"/>
        </w:rPr>
      </w:pPr>
      <w:r>
        <w:rPr>
          <w:rFonts w:ascii="Times New Roman" w:hAnsi="Times New Roman" w:cs="Times New Roman"/>
          <w:sz w:val="24"/>
          <w:szCs w:val="24"/>
        </w:rPr>
        <w:t>I plan on attending the Charter School Conference in Anchorage on January 27-28.  The 28</w:t>
      </w:r>
      <w:r w:rsidRPr="002C0E92">
        <w:rPr>
          <w:rFonts w:ascii="Times New Roman" w:hAnsi="Times New Roman" w:cs="Times New Roman"/>
          <w:sz w:val="24"/>
          <w:szCs w:val="24"/>
          <w:vertAlign w:val="superscript"/>
        </w:rPr>
        <w:t>th</w:t>
      </w:r>
      <w:r>
        <w:rPr>
          <w:rFonts w:ascii="Times New Roman" w:hAnsi="Times New Roman" w:cs="Times New Roman"/>
          <w:sz w:val="24"/>
          <w:szCs w:val="24"/>
        </w:rPr>
        <w:t xml:space="preserve"> is a day for APC members and principals. It costs $200 for each APC member to attend.  It is not mandatory for APC members to be present.  Let me know if anyone wants to attend.</w:t>
      </w:r>
      <w:bookmarkStart w:id="0" w:name="_GoBack"/>
      <w:bookmarkEnd w:id="0"/>
    </w:p>
    <w:p w:rsidR="003F490A" w:rsidRDefault="003F490A" w:rsidP="002F467B">
      <w:pPr>
        <w:rPr>
          <w:rFonts w:ascii="Times New Roman" w:hAnsi="Times New Roman" w:cs="Times New Roman"/>
          <w:sz w:val="24"/>
          <w:szCs w:val="24"/>
        </w:rPr>
      </w:pPr>
    </w:p>
    <w:p w:rsidR="003F490A" w:rsidRDefault="003F490A" w:rsidP="002F467B">
      <w:pPr>
        <w:rPr>
          <w:rFonts w:ascii="Times New Roman" w:hAnsi="Times New Roman" w:cs="Times New Roman"/>
          <w:sz w:val="24"/>
          <w:szCs w:val="24"/>
        </w:rPr>
      </w:pP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ABCS</w:t>
      </w:r>
    </w:p>
    <w:sectPr w:rsidR="003F490A" w:rsidRPr="002F46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67B" w:rsidRDefault="002F467B" w:rsidP="002F467B">
      <w:pPr>
        <w:spacing w:after="0" w:line="240" w:lineRule="auto"/>
      </w:pPr>
      <w:r>
        <w:separator/>
      </w:r>
    </w:p>
  </w:endnote>
  <w:endnote w:type="continuationSeparator" w:id="0">
    <w:p w:rsidR="002F467B" w:rsidRDefault="002F467B"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67B" w:rsidRDefault="002F467B" w:rsidP="002F467B">
      <w:pPr>
        <w:spacing w:after="0" w:line="240" w:lineRule="auto"/>
      </w:pPr>
      <w:r>
        <w:separator/>
      </w:r>
    </w:p>
  </w:footnote>
  <w:footnote w:type="continuationSeparator" w:id="0">
    <w:p w:rsidR="002F467B" w:rsidRDefault="002F467B" w:rsidP="002F4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891465">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891465">
    <w:pPr>
      <w:pStyle w:val="Header"/>
      <w:jc w:val="right"/>
      <w:rPr>
        <w:color w:val="FFFFFF" w:themeColor="background1"/>
      </w:rPr>
    </w:pPr>
    <w:r w:rsidRPr="00891465">
      <w:rPr>
        <w:color w:val="FFFFFF" w:themeColor="background1"/>
      </w:rPr>
      <w:t>Kenai, AK 99611</w:t>
    </w:r>
  </w:p>
  <w:p w:rsidR="002F467B" w:rsidRDefault="002F467B" w:rsidP="00891465">
    <w:pPr>
      <w:pStyle w:val="Header"/>
      <w:jc w:val="right"/>
      <w:rPr>
        <w:color w:val="FFFFFF" w:themeColor="background1"/>
      </w:rPr>
    </w:pPr>
    <w:r w:rsidRPr="00891465">
      <w:rPr>
        <w:color w:val="FFFFFF" w:themeColor="background1"/>
      </w:rPr>
      <w:t>907-283-0292</w:t>
    </w:r>
  </w:p>
  <w:p w:rsidR="002F467B" w:rsidRDefault="002F467B" w:rsidP="00891465">
    <w:pPr>
      <w:pStyle w:val="Header"/>
      <w:jc w:val="right"/>
      <w:rPr>
        <w:color w:val="FFFFFF" w:themeColor="background1"/>
      </w:rPr>
    </w:pPr>
  </w:p>
  <w:p w:rsidR="002F467B" w:rsidRDefault="002F467B" w:rsidP="00166ABE">
    <w:pPr>
      <w:pStyle w:val="Header"/>
      <w:jc w:val="center"/>
      <w:rPr>
        <w:b/>
        <w:i/>
      </w:rPr>
    </w:pPr>
  </w:p>
  <w:p w:rsidR="002F467B" w:rsidRPr="00166ABE" w:rsidRDefault="002F467B" w:rsidP="00166ABE">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B26FA"/>
    <w:rsid w:val="000E274D"/>
    <w:rsid w:val="00165801"/>
    <w:rsid w:val="001820AD"/>
    <w:rsid w:val="001A1753"/>
    <w:rsid w:val="002348FD"/>
    <w:rsid w:val="002C0E92"/>
    <w:rsid w:val="002F467B"/>
    <w:rsid w:val="003A064D"/>
    <w:rsid w:val="003F490A"/>
    <w:rsid w:val="005254C6"/>
    <w:rsid w:val="005B25E8"/>
    <w:rsid w:val="005E75A6"/>
    <w:rsid w:val="006C0DA7"/>
    <w:rsid w:val="007064B7"/>
    <w:rsid w:val="00747933"/>
    <w:rsid w:val="008B3180"/>
    <w:rsid w:val="008E3073"/>
    <w:rsid w:val="009153CB"/>
    <w:rsid w:val="009C3155"/>
    <w:rsid w:val="00B6710D"/>
    <w:rsid w:val="00B6768A"/>
    <w:rsid w:val="00BC7ED5"/>
    <w:rsid w:val="00CA69ED"/>
    <w:rsid w:val="00D67197"/>
    <w:rsid w:val="00DE2B3C"/>
    <w:rsid w:val="00DF6F0F"/>
    <w:rsid w:val="00E367FD"/>
    <w:rsid w:val="00F6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1AAD342-788F-4D27-9187-28DE1B55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6</cp:revision>
  <cp:lastPrinted>2016-09-12T20:19:00Z</cp:lastPrinted>
  <dcterms:created xsi:type="dcterms:W3CDTF">2017-01-10T18:44:00Z</dcterms:created>
  <dcterms:modified xsi:type="dcterms:W3CDTF">2017-01-10T19:31:00Z</dcterms:modified>
</cp:coreProperties>
</file>