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7B" w:rsidRDefault="002F467B" w:rsidP="002F467B">
      <w:pPr>
        <w:jc w:val="center"/>
        <w:rPr>
          <w:rFonts w:ascii="Times New Roman" w:hAnsi="Times New Roman" w:cs="Times New Roman"/>
          <w:b/>
          <w:sz w:val="24"/>
          <w:szCs w:val="24"/>
        </w:rPr>
      </w:pPr>
      <w:r w:rsidRPr="002F467B">
        <w:rPr>
          <w:rFonts w:ascii="Times New Roman" w:hAnsi="Times New Roman" w:cs="Times New Roman"/>
          <w:b/>
          <w:sz w:val="24"/>
          <w:szCs w:val="24"/>
        </w:rPr>
        <w:t>Administrator Report</w:t>
      </w:r>
    </w:p>
    <w:p w:rsidR="002F467B" w:rsidRDefault="002F467B" w:rsidP="002F467B">
      <w:pPr>
        <w:rPr>
          <w:rFonts w:ascii="Times New Roman" w:hAnsi="Times New Roman" w:cs="Times New Roman"/>
          <w:sz w:val="24"/>
          <w:szCs w:val="24"/>
        </w:rPr>
      </w:pPr>
      <w:r>
        <w:rPr>
          <w:rFonts w:ascii="Times New Roman" w:hAnsi="Times New Roman" w:cs="Times New Roman"/>
          <w:sz w:val="24"/>
          <w:szCs w:val="24"/>
        </w:rPr>
        <w:t xml:space="preserve">Prepared for </w:t>
      </w:r>
      <w:r w:rsidR="008D7531">
        <w:rPr>
          <w:rFonts w:ascii="Times New Roman" w:hAnsi="Times New Roman" w:cs="Times New Roman"/>
          <w:sz w:val="24"/>
          <w:szCs w:val="24"/>
        </w:rPr>
        <w:t>May 29</w:t>
      </w:r>
      <w:r w:rsidR="00B00234">
        <w:rPr>
          <w:rFonts w:ascii="Times New Roman" w:hAnsi="Times New Roman" w:cs="Times New Roman"/>
          <w:sz w:val="24"/>
          <w:szCs w:val="24"/>
        </w:rPr>
        <w:t>, 2018</w:t>
      </w:r>
      <w:r>
        <w:rPr>
          <w:rFonts w:ascii="Times New Roman" w:hAnsi="Times New Roman" w:cs="Times New Roman"/>
          <w:sz w:val="24"/>
          <w:szCs w:val="24"/>
        </w:rPr>
        <w:t xml:space="preserve"> APC Meeting</w:t>
      </w:r>
    </w:p>
    <w:p w:rsidR="002F467B" w:rsidRDefault="002F467B" w:rsidP="002F467B">
      <w:pPr>
        <w:rPr>
          <w:rFonts w:ascii="Times New Roman" w:hAnsi="Times New Roman" w:cs="Times New Roman"/>
          <w:sz w:val="24"/>
          <w:szCs w:val="24"/>
        </w:rPr>
      </w:pPr>
      <w:r>
        <w:rPr>
          <w:rFonts w:ascii="Times New Roman" w:hAnsi="Times New Roman" w:cs="Times New Roman"/>
          <w:sz w:val="24"/>
          <w:szCs w:val="24"/>
        </w:rPr>
        <w:t>To: Academic Policy Committee</w:t>
      </w:r>
    </w:p>
    <w:p w:rsidR="00A3315F" w:rsidRDefault="008D7531" w:rsidP="002F467B">
      <w:pPr>
        <w:rPr>
          <w:rFonts w:ascii="Times New Roman" w:hAnsi="Times New Roman" w:cs="Times New Roman"/>
          <w:sz w:val="24"/>
          <w:szCs w:val="24"/>
        </w:rPr>
      </w:pPr>
      <w:bookmarkStart w:id="0" w:name="_GoBack"/>
      <w:bookmarkEnd w:id="0"/>
      <w:r>
        <w:rPr>
          <w:rFonts w:ascii="Times New Roman" w:hAnsi="Times New Roman" w:cs="Times New Roman"/>
          <w:sz w:val="24"/>
          <w:szCs w:val="24"/>
        </w:rPr>
        <w:t>There were no students who finished the year on a Behavior Contract or an Academic Contract.</w:t>
      </w:r>
    </w:p>
    <w:p w:rsidR="00D04DD3" w:rsidRDefault="00D04DD3" w:rsidP="00616792">
      <w:pPr>
        <w:rPr>
          <w:rFonts w:ascii="Times New Roman" w:hAnsi="Times New Roman" w:cs="Times New Roman"/>
          <w:sz w:val="24"/>
          <w:szCs w:val="24"/>
        </w:rPr>
      </w:pPr>
      <w:r>
        <w:rPr>
          <w:rFonts w:ascii="Times New Roman" w:hAnsi="Times New Roman" w:cs="Times New Roman"/>
          <w:sz w:val="24"/>
          <w:szCs w:val="24"/>
        </w:rPr>
        <w:t xml:space="preserve">The end of the year Field Day was fun.  A lot of parents showed up to volunteer and students had a great time.  We held an awards assembly at 8:30 on the last day as well.  We recognized a lot of students in athletics and our academic successes as well.  However, we did not get the chance to give out Honor Roll awards due to a problem with PowerSchool not able to calculate our </w:t>
      </w:r>
      <w:proofErr w:type="spellStart"/>
      <w:r>
        <w:rPr>
          <w:rFonts w:ascii="Times New Roman" w:hAnsi="Times New Roman" w:cs="Times New Roman"/>
          <w:sz w:val="24"/>
          <w:szCs w:val="24"/>
        </w:rPr>
        <w:t>gpa’s</w:t>
      </w:r>
      <w:proofErr w:type="spellEnd"/>
      <w:r>
        <w:rPr>
          <w:rFonts w:ascii="Times New Roman" w:hAnsi="Times New Roman" w:cs="Times New Roman"/>
          <w:sz w:val="24"/>
          <w:szCs w:val="24"/>
        </w:rPr>
        <w:t xml:space="preserve"> accurately.  I will be getting an Honor Roll to the Clarion to publish.</w:t>
      </w:r>
    </w:p>
    <w:p w:rsidR="00C90A1F" w:rsidRDefault="008D7531" w:rsidP="00616792">
      <w:pPr>
        <w:rPr>
          <w:rFonts w:ascii="Times New Roman" w:hAnsi="Times New Roman" w:cs="Times New Roman"/>
          <w:sz w:val="24"/>
          <w:szCs w:val="24"/>
        </w:rPr>
      </w:pPr>
      <w:r>
        <w:rPr>
          <w:rFonts w:ascii="Times New Roman" w:hAnsi="Times New Roman" w:cs="Times New Roman"/>
          <w:sz w:val="24"/>
          <w:szCs w:val="24"/>
        </w:rPr>
        <w:t>Staffing is almost complete for the 2018-19 school year.  We hired Jill Quesenberry for 1</w:t>
      </w:r>
      <w:r w:rsidRPr="008D7531">
        <w:rPr>
          <w:rFonts w:ascii="Times New Roman" w:hAnsi="Times New Roman" w:cs="Times New Roman"/>
          <w:sz w:val="24"/>
          <w:szCs w:val="24"/>
          <w:vertAlign w:val="superscript"/>
        </w:rPr>
        <w:t>st</w:t>
      </w:r>
      <w:r>
        <w:rPr>
          <w:rFonts w:ascii="Times New Roman" w:hAnsi="Times New Roman" w:cs="Times New Roman"/>
          <w:sz w:val="24"/>
          <w:szCs w:val="24"/>
        </w:rPr>
        <w:t xml:space="preserve"> grade, Darci Drury for 2</w:t>
      </w:r>
      <w:r w:rsidRPr="008D7531">
        <w:rPr>
          <w:rFonts w:ascii="Times New Roman" w:hAnsi="Times New Roman" w:cs="Times New Roman"/>
          <w:sz w:val="24"/>
          <w:szCs w:val="24"/>
          <w:vertAlign w:val="superscript"/>
        </w:rPr>
        <w:t>nd</w:t>
      </w:r>
      <w:r>
        <w:rPr>
          <w:rFonts w:ascii="Times New Roman" w:hAnsi="Times New Roman" w:cs="Times New Roman"/>
          <w:sz w:val="24"/>
          <w:szCs w:val="24"/>
        </w:rPr>
        <w:t xml:space="preserve"> grade, and Eleanor Van-Sickle for Music/Art.  We will not be hiring for an additional instructional aide at this point.  We will determine if we still have the need next Fall.</w:t>
      </w:r>
    </w:p>
    <w:p w:rsidR="0024508D" w:rsidRDefault="00785147" w:rsidP="003F490A">
      <w:pPr>
        <w:spacing w:after="0"/>
        <w:rPr>
          <w:rFonts w:ascii="Times New Roman" w:hAnsi="Times New Roman" w:cs="Times New Roman"/>
          <w:sz w:val="24"/>
          <w:szCs w:val="24"/>
        </w:rPr>
      </w:pPr>
      <w:r>
        <w:rPr>
          <w:rFonts w:ascii="Times New Roman" w:hAnsi="Times New Roman" w:cs="Times New Roman"/>
          <w:sz w:val="24"/>
          <w:szCs w:val="24"/>
        </w:rPr>
        <w:t>There were 39 families that completed the Parent Survey, with all responses being completed on-line.  Refer to the attached survey results for specific information.  I did not print off any data that connects any specific family to their answers.  We can go back and look at a specific f</w:t>
      </w:r>
      <w:r w:rsidR="00915D38">
        <w:rPr>
          <w:rFonts w:ascii="Times New Roman" w:hAnsi="Times New Roman" w:cs="Times New Roman"/>
          <w:sz w:val="24"/>
          <w:szCs w:val="24"/>
        </w:rPr>
        <w:t>amily’s survey</w:t>
      </w:r>
      <w:r>
        <w:rPr>
          <w:rFonts w:ascii="Times New Roman" w:hAnsi="Times New Roman" w:cs="Times New Roman"/>
          <w:sz w:val="24"/>
          <w:szCs w:val="24"/>
        </w:rPr>
        <w:t xml:space="preserve"> if we think it would be beneficial.</w:t>
      </w:r>
    </w:p>
    <w:p w:rsidR="005F00D2" w:rsidRDefault="005F00D2" w:rsidP="003F490A">
      <w:pPr>
        <w:spacing w:after="0"/>
        <w:rPr>
          <w:rFonts w:ascii="Times New Roman" w:hAnsi="Times New Roman" w:cs="Times New Roman"/>
          <w:sz w:val="24"/>
          <w:szCs w:val="24"/>
        </w:rPr>
      </w:pPr>
    </w:p>
    <w:p w:rsidR="0024508D" w:rsidRDefault="00915D38" w:rsidP="003F490A">
      <w:pPr>
        <w:spacing w:after="0"/>
        <w:rPr>
          <w:rFonts w:ascii="Times New Roman" w:hAnsi="Times New Roman" w:cs="Times New Roman"/>
          <w:sz w:val="24"/>
          <w:szCs w:val="24"/>
        </w:rPr>
      </w:pPr>
      <w:r>
        <w:rPr>
          <w:rFonts w:ascii="Times New Roman" w:hAnsi="Times New Roman" w:cs="Times New Roman"/>
          <w:sz w:val="24"/>
          <w:szCs w:val="24"/>
        </w:rPr>
        <w:t xml:space="preserve">There will be a STEM summer camp June 25-29 here at ABCS.  Mr. Drury, Mrs. Drury, Mr. Anderson, and possibly myself will be running the camp for students this summer as a pilot program.  </w:t>
      </w:r>
    </w:p>
    <w:p w:rsidR="000B4F5A" w:rsidRDefault="000B4F5A" w:rsidP="003F490A">
      <w:pPr>
        <w:spacing w:after="0"/>
        <w:rPr>
          <w:rFonts w:ascii="Times New Roman" w:hAnsi="Times New Roman" w:cs="Times New Roman"/>
          <w:sz w:val="24"/>
          <w:szCs w:val="24"/>
        </w:rPr>
      </w:pPr>
    </w:p>
    <w:p w:rsidR="0047672F" w:rsidRDefault="0047672F" w:rsidP="003F490A">
      <w:pPr>
        <w:spacing w:after="0"/>
        <w:rPr>
          <w:rFonts w:ascii="Times New Roman" w:hAnsi="Times New Roman" w:cs="Times New Roman"/>
          <w:sz w:val="24"/>
          <w:szCs w:val="24"/>
        </w:rPr>
      </w:pPr>
      <w:r>
        <w:rPr>
          <w:rFonts w:ascii="Times New Roman" w:hAnsi="Times New Roman" w:cs="Times New Roman"/>
          <w:sz w:val="24"/>
          <w:szCs w:val="24"/>
        </w:rPr>
        <w:t>Most of the teachers and myself will be reviewing our Language Arts Curriculum May 30, 31, June 1.  We are not looking to change anything, only to review what aspects of our curriculum everyone is using to ensure that we have continuity from year to year.  Also, we will be looking closely at our current writing programs.  The only thing we may look to change would be how AR points are earned and how many points students should need.  This is something I would like us to discuss.  Of course, nothing would be changed without presenting it to the board first for approval.</w:t>
      </w:r>
    </w:p>
    <w:p w:rsidR="0047672F" w:rsidRDefault="0047672F" w:rsidP="003F490A">
      <w:pPr>
        <w:spacing w:after="0"/>
        <w:rPr>
          <w:rFonts w:ascii="Times New Roman" w:hAnsi="Times New Roman" w:cs="Times New Roman"/>
          <w:sz w:val="24"/>
          <w:szCs w:val="24"/>
        </w:rPr>
      </w:pPr>
    </w:p>
    <w:p w:rsidR="000B4F5A" w:rsidRDefault="000B4F5A" w:rsidP="003F490A">
      <w:pPr>
        <w:spacing w:after="0"/>
        <w:rPr>
          <w:rFonts w:ascii="Times New Roman" w:hAnsi="Times New Roman" w:cs="Times New Roman"/>
          <w:sz w:val="24"/>
          <w:szCs w:val="24"/>
        </w:rPr>
      </w:pPr>
      <w:r>
        <w:rPr>
          <w:rFonts w:ascii="Times New Roman" w:hAnsi="Times New Roman" w:cs="Times New Roman"/>
          <w:sz w:val="24"/>
          <w:szCs w:val="24"/>
        </w:rPr>
        <w:t xml:space="preserve">At some point I believe it would be beneficial for us to explain the purpose and roles of the APC, PTC and administration to everyone.  We also might want to review how all stakeholders can give input to the APC throughout the year and how the APC can </w:t>
      </w:r>
      <w:r w:rsidR="00004CD8">
        <w:rPr>
          <w:rFonts w:ascii="Times New Roman" w:hAnsi="Times New Roman" w:cs="Times New Roman"/>
          <w:sz w:val="24"/>
          <w:szCs w:val="24"/>
        </w:rPr>
        <w:t>share information and decisions with everyone.</w:t>
      </w:r>
    </w:p>
    <w:p w:rsidR="003F490A"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Cody McCanna</w:t>
      </w:r>
    </w:p>
    <w:p w:rsidR="003F490A" w:rsidRPr="002F467B" w:rsidRDefault="003F490A" w:rsidP="003F490A">
      <w:pPr>
        <w:spacing w:after="0"/>
        <w:rPr>
          <w:rFonts w:ascii="Times New Roman" w:hAnsi="Times New Roman" w:cs="Times New Roman"/>
          <w:sz w:val="24"/>
          <w:szCs w:val="24"/>
        </w:rPr>
      </w:pPr>
      <w:r>
        <w:rPr>
          <w:rFonts w:ascii="Times New Roman" w:hAnsi="Times New Roman" w:cs="Times New Roman"/>
          <w:sz w:val="24"/>
          <w:szCs w:val="24"/>
        </w:rPr>
        <w:t>Administrative Leader</w:t>
      </w:r>
    </w:p>
    <w:sectPr w:rsidR="003F490A" w:rsidRPr="002F467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82A" w:rsidRDefault="0024582A" w:rsidP="002F467B">
      <w:pPr>
        <w:spacing w:after="0" w:line="240" w:lineRule="auto"/>
      </w:pPr>
      <w:r>
        <w:separator/>
      </w:r>
    </w:p>
  </w:endnote>
  <w:endnote w:type="continuationSeparator" w:id="0">
    <w:p w:rsidR="0024582A" w:rsidRDefault="0024582A" w:rsidP="002F4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82A" w:rsidRDefault="0024582A" w:rsidP="002F467B">
      <w:pPr>
        <w:spacing w:after="0" w:line="240" w:lineRule="auto"/>
      </w:pPr>
      <w:r>
        <w:separator/>
      </w:r>
    </w:p>
  </w:footnote>
  <w:footnote w:type="continuationSeparator" w:id="0">
    <w:p w:rsidR="0024582A" w:rsidRDefault="0024582A" w:rsidP="002F4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7B" w:rsidRPr="002F467B" w:rsidRDefault="002F467B" w:rsidP="002F467B">
    <w:pPr>
      <w:pStyle w:val="Header"/>
      <w:jc w:val="right"/>
    </w:pPr>
    <w:r>
      <w:rPr>
        <w:noProof/>
        <w:color w:val="FFFFFF" w:themeColor="background1"/>
      </w:rPr>
      <w:drawing>
        <wp:anchor distT="0" distB="0" distL="114300" distR="114300" simplePos="0" relativeHeight="251659264" behindDoc="1" locked="0" layoutInCell="1" allowOverlap="1" wp14:anchorId="60865737" wp14:editId="1CCCCD1F">
          <wp:simplePos x="0" y="0"/>
          <wp:positionH relativeFrom="column">
            <wp:posOffset>-457200</wp:posOffset>
          </wp:positionH>
          <wp:positionV relativeFrom="paragraph">
            <wp:posOffset>-85725</wp:posOffset>
          </wp:positionV>
          <wp:extent cx="6564630" cy="11144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heading.PNG"/>
                  <pic:cNvPicPr/>
                </pic:nvPicPr>
                <pic:blipFill>
                  <a:blip r:embed="rId1">
                    <a:extLst>
                      <a:ext uri="{28A0092B-C50C-407E-A947-70E740481C1C}">
                        <a14:useLocalDpi xmlns:a14="http://schemas.microsoft.com/office/drawing/2010/main" val="0"/>
                      </a:ext>
                    </a:extLst>
                  </a:blip>
                  <a:stretch>
                    <a:fillRect/>
                  </a:stretch>
                </pic:blipFill>
                <pic:spPr>
                  <a:xfrm>
                    <a:off x="0" y="0"/>
                    <a:ext cx="6564630" cy="1114425"/>
                  </a:xfrm>
                  <a:prstGeom prst="rect">
                    <a:avLst/>
                  </a:prstGeom>
                </pic:spPr>
              </pic:pic>
            </a:graphicData>
          </a:graphic>
          <wp14:sizeRelH relativeFrom="margin">
            <wp14:pctWidth>0</wp14:pctWidth>
          </wp14:sizeRelH>
          <wp14:sizeRelV relativeFrom="margin">
            <wp14:pctHeight>0</wp14:pctHeight>
          </wp14:sizeRelV>
        </wp:anchor>
      </w:drawing>
    </w:r>
    <w:r w:rsidRPr="00891465">
      <w:rPr>
        <w:color w:val="FFFFFF" w:themeColor="background1"/>
      </w:rPr>
      <w:t>Principal: Cody McCanna</w:t>
    </w:r>
  </w:p>
  <w:p w:rsidR="002F467B" w:rsidRPr="00891465" w:rsidRDefault="002F467B" w:rsidP="0024582A">
    <w:pPr>
      <w:pStyle w:val="Header"/>
      <w:jc w:val="right"/>
      <w:rPr>
        <w:color w:val="FFFFFF" w:themeColor="background1"/>
      </w:rPr>
    </w:pPr>
    <w:r>
      <w:rPr>
        <w:color w:val="FFFFFF" w:themeColor="background1"/>
      </w:rPr>
      <w:t>705</w:t>
    </w:r>
    <w:r w:rsidRPr="00891465">
      <w:rPr>
        <w:color w:val="FFFFFF" w:themeColor="background1"/>
      </w:rPr>
      <w:t xml:space="preserve"> Frontage Rd, Suite A</w:t>
    </w:r>
  </w:p>
  <w:p w:rsidR="002F467B" w:rsidRPr="00891465" w:rsidRDefault="002F467B" w:rsidP="0024582A">
    <w:pPr>
      <w:pStyle w:val="Header"/>
      <w:jc w:val="right"/>
      <w:rPr>
        <w:color w:val="FFFFFF" w:themeColor="background1"/>
      </w:rPr>
    </w:pPr>
    <w:r w:rsidRPr="00891465">
      <w:rPr>
        <w:color w:val="FFFFFF" w:themeColor="background1"/>
      </w:rPr>
      <w:t>Kenai, AK 99611</w:t>
    </w:r>
  </w:p>
  <w:p w:rsidR="002F467B" w:rsidRDefault="002F467B" w:rsidP="0024582A">
    <w:pPr>
      <w:pStyle w:val="Header"/>
      <w:jc w:val="right"/>
      <w:rPr>
        <w:color w:val="FFFFFF" w:themeColor="background1"/>
      </w:rPr>
    </w:pPr>
    <w:r w:rsidRPr="00891465">
      <w:rPr>
        <w:color w:val="FFFFFF" w:themeColor="background1"/>
      </w:rPr>
      <w:t>907-283-0292</w:t>
    </w:r>
  </w:p>
  <w:p w:rsidR="002F467B" w:rsidRDefault="002F467B" w:rsidP="0024582A">
    <w:pPr>
      <w:pStyle w:val="Header"/>
      <w:jc w:val="right"/>
      <w:rPr>
        <w:color w:val="FFFFFF" w:themeColor="background1"/>
      </w:rPr>
    </w:pPr>
  </w:p>
  <w:p w:rsidR="002F467B" w:rsidRDefault="002F467B" w:rsidP="0024582A">
    <w:pPr>
      <w:pStyle w:val="Header"/>
      <w:jc w:val="center"/>
      <w:rPr>
        <w:b/>
        <w:i/>
      </w:rPr>
    </w:pPr>
  </w:p>
  <w:p w:rsidR="002F467B" w:rsidRPr="00166ABE" w:rsidRDefault="002F467B" w:rsidP="0024582A">
    <w:pPr>
      <w:pStyle w:val="Header"/>
      <w:jc w:val="center"/>
      <w:rPr>
        <w:b/>
        <w:i/>
      </w:rPr>
    </w:pPr>
    <w:r>
      <w:rPr>
        <w:b/>
        <w:i/>
      </w:rPr>
      <w:t>“Building Self Esteem Through Academic Excellence”</w:t>
    </w:r>
  </w:p>
  <w:p w:rsidR="002F467B" w:rsidRDefault="002F4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7B"/>
    <w:rsid w:val="000030A8"/>
    <w:rsid w:val="00004CD8"/>
    <w:rsid w:val="000B26FA"/>
    <w:rsid w:val="000B4F5A"/>
    <w:rsid w:val="000C3453"/>
    <w:rsid w:val="000C7486"/>
    <w:rsid w:val="000D0F12"/>
    <w:rsid w:val="000E274D"/>
    <w:rsid w:val="000E5B23"/>
    <w:rsid w:val="000E67A7"/>
    <w:rsid w:val="00137889"/>
    <w:rsid w:val="00165801"/>
    <w:rsid w:val="001820AD"/>
    <w:rsid w:val="001A1753"/>
    <w:rsid w:val="002265C4"/>
    <w:rsid w:val="002348FD"/>
    <w:rsid w:val="0024508D"/>
    <w:rsid w:val="0024582A"/>
    <w:rsid w:val="00245C2E"/>
    <w:rsid w:val="002671B6"/>
    <w:rsid w:val="00294503"/>
    <w:rsid w:val="002A74AE"/>
    <w:rsid w:val="002B1491"/>
    <w:rsid w:val="002C0E92"/>
    <w:rsid w:val="002F467B"/>
    <w:rsid w:val="002F65ED"/>
    <w:rsid w:val="0030358B"/>
    <w:rsid w:val="00335110"/>
    <w:rsid w:val="003A064D"/>
    <w:rsid w:val="003B2AD3"/>
    <w:rsid w:val="003F490A"/>
    <w:rsid w:val="00420B8F"/>
    <w:rsid w:val="0047672F"/>
    <w:rsid w:val="0048214A"/>
    <w:rsid w:val="004B2E26"/>
    <w:rsid w:val="004C53D0"/>
    <w:rsid w:val="004E0296"/>
    <w:rsid w:val="004E0FBB"/>
    <w:rsid w:val="005245F7"/>
    <w:rsid w:val="005254C6"/>
    <w:rsid w:val="005276B9"/>
    <w:rsid w:val="0055393A"/>
    <w:rsid w:val="00590E90"/>
    <w:rsid w:val="005B25E8"/>
    <w:rsid w:val="005E2DBB"/>
    <w:rsid w:val="005E75A6"/>
    <w:rsid w:val="005F00D2"/>
    <w:rsid w:val="00616792"/>
    <w:rsid w:val="006221B8"/>
    <w:rsid w:val="00692D0F"/>
    <w:rsid w:val="006C0DA7"/>
    <w:rsid w:val="006F379B"/>
    <w:rsid w:val="007064B7"/>
    <w:rsid w:val="007176EB"/>
    <w:rsid w:val="00747933"/>
    <w:rsid w:val="00751195"/>
    <w:rsid w:val="00753870"/>
    <w:rsid w:val="0075467A"/>
    <w:rsid w:val="00762C6D"/>
    <w:rsid w:val="00785147"/>
    <w:rsid w:val="007B3B65"/>
    <w:rsid w:val="007E3E83"/>
    <w:rsid w:val="00834987"/>
    <w:rsid w:val="00886A34"/>
    <w:rsid w:val="008B3180"/>
    <w:rsid w:val="008D7531"/>
    <w:rsid w:val="008E3073"/>
    <w:rsid w:val="009153CB"/>
    <w:rsid w:val="00915D38"/>
    <w:rsid w:val="009432B4"/>
    <w:rsid w:val="009C3155"/>
    <w:rsid w:val="009C461E"/>
    <w:rsid w:val="009E7488"/>
    <w:rsid w:val="009F0F31"/>
    <w:rsid w:val="00A32ABA"/>
    <w:rsid w:val="00A3315F"/>
    <w:rsid w:val="00A44233"/>
    <w:rsid w:val="00A45E34"/>
    <w:rsid w:val="00A860FD"/>
    <w:rsid w:val="00A952AD"/>
    <w:rsid w:val="00A95C4B"/>
    <w:rsid w:val="00A96E05"/>
    <w:rsid w:val="00B00234"/>
    <w:rsid w:val="00B0035C"/>
    <w:rsid w:val="00B13380"/>
    <w:rsid w:val="00B6060E"/>
    <w:rsid w:val="00B6710D"/>
    <w:rsid w:val="00B6768A"/>
    <w:rsid w:val="00B9220B"/>
    <w:rsid w:val="00BC1269"/>
    <w:rsid w:val="00BC7ED5"/>
    <w:rsid w:val="00C02DF7"/>
    <w:rsid w:val="00C90A1F"/>
    <w:rsid w:val="00CA69ED"/>
    <w:rsid w:val="00D04DD3"/>
    <w:rsid w:val="00D67197"/>
    <w:rsid w:val="00D86551"/>
    <w:rsid w:val="00DB1E37"/>
    <w:rsid w:val="00DB2646"/>
    <w:rsid w:val="00DE2B3C"/>
    <w:rsid w:val="00DF6F0F"/>
    <w:rsid w:val="00E367FD"/>
    <w:rsid w:val="00EB170A"/>
    <w:rsid w:val="00F54D5A"/>
    <w:rsid w:val="00F6012D"/>
    <w:rsid w:val="00F7194A"/>
    <w:rsid w:val="00F90C3C"/>
    <w:rsid w:val="00FC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4AED520"/>
  <w15:chartTrackingRefBased/>
  <w15:docId w15:val="{7446CE67-010B-4B14-A464-1AB35CFF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7B"/>
  </w:style>
  <w:style w:type="paragraph" w:styleId="Footer">
    <w:name w:val="footer"/>
    <w:basedOn w:val="Normal"/>
    <w:link w:val="FooterChar"/>
    <w:uiPriority w:val="99"/>
    <w:unhideWhenUsed/>
    <w:rsid w:val="002F4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7B"/>
  </w:style>
  <w:style w:type="paragraph" w:styleId="BalloonText">
    <w:name w:val="Balloon Text"/>
    <w:basedOn w:val="Normal"/>
    <w:link w:val="BalloonTextChar"/>
    <w:uiPriority w:val="99"/>
    <w:semiHidden/>
    <w:unhideWhenUsed/>
    <w:rsid w:val="006C0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McCanna</dc:creator>
  <cp:keywords/>
  <dc:description/>
  <cp:lastModifiedBy>Cody McCanna</cp:lastModifiedBy>
  <cp:revision>6</cp:revision>
  <cp:lastPrinted>2018-01-17T18:36:00Z</cp:lastPrinted>
  <dcterms:created xsi:type="dcterms:W3CDTF">2018-05-24T21:34:00Z</dcterms:created>
  <dcterms:modified xsi:type="dcterms:W3CDTF">2018-05-25T18:42:00Z</dcterms:modified>
</cp:coreProperties>
</file>