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5E0D2B">
        <w:rPr>
          <w:rFonts w:ascii="Times New Roman" w:hAnsi="Times New Roman" w:cs="Times New Roman"/>
          <w:sz w:val="24"/>
          <w:szCs w:val="24"/>
        </w:rPr>
        <w:t>October 9</w:t>
      </w:r>
      <w:r w:rsidR="006D1607">
        <w:rPr>
          <w:rFonts w:ascii="Times New Roman" w:hAnsi="Times New Roman" w:cs="Times New Roman"/>
          <w:sz w:val="24"/>
          <w:szCs w:val="24"/>
        </w:rPr>
        <w:t>, 2018</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1820AD" w:rsidRDefault="005E0D2B" w:rsidP="002F467B">
      <w:pPr>
        <w:rPr>
          <w:rFonts w:ascii="Times New Roman" w:hAnsi="Times New Roman" w:cs="Times New Roman"/>
          <w:sz w:val="24"/>
          <w:szCs w:val="24"/>
        </w:rPr>
      </w:pPr>
      <w:r>
        <w:rPr>
          <w:rFonts w:ascii="Times New Roman" w:hAnsi="Times New Roman" w:cs="Times New Roman"/>
          <w:sz w:val="24"/>
          <w:szCs w:val="24"/>
        </w:rPr>
        <w:t>The first quarter of school is almost over already.  We currently have two students on Behavior Contracts.  One is simply due to an accumulation of points and the other student had a physical altercation with another student.</w:t>
      </w:r>
      <w:r w:rsidR="00F51500">
        <w:rPr>
          <w:rFonts w:ascii="Times New Roman" w:hAnsi="Times New Roman" w:cs="Times New Roman"/>
          <w:sz w:val="24"/>
          <w:szCs w:val="24"/>
        </w:rPr>
        <w:t xml:space="preserve">  We can discuss these in executive session if you desire.</w:t>
      </w:r>
    </w:p>
    <w:p w:rsidR="00F51500" w:rsidRDefault="00B13380" w:rsidP="007E65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PEAK results </w:t>
      </w:r>
      <w:r w:rsidR="00F51500">
        <w:rPr>
          <w:rFonts w:ascii="Times New Roman" w:hAnsi="Times New Roman" w:cs="Times New Roman"/>
          <w:sz w:val="24"/>
          <w:szCs w:val="24"/>
        </w:rPr>
        <w:t>were released to the public in September.  Our scores were the best in KPBSD and I have not seen a school in the state with better scores.</w:t>
      </w:r>
    </w:p>
    <w:p w:rsidR="00F51500" w:rsidRDefault="00F51500" w:rsidP="007E65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ABCS</w:t>
      </w:r>
      <w:r>
        <w:rPr>
          <w:rFonts w:ascii="Times New Roman" w:hAnsi="Times New Roman" w:cs="Times New Roman"/>
          <w:sz w:val="24"/>
          <w:szCs w:val="24"/>
        </w:rPr>
        <w:tab/>
      </w:r>
      <w:r>
        <w:rPr>
          <w:rFonts w:ascii="Times New Roman" w:hAnsi="Times New Roman" w:cs="Times New Roman"/>
          <w:sz w:val="24"/>
          <w:szCs w:val="24"/>
        </w:rPr>
        <w:tab/>
        <w:t>KPBSD</w:t>
      </w:r>
      <w:r>
        <w:rPr>
          <w:rFonts w:ascii="Times New Roman" w:hAnsi="Times New Roman" w:cs="Times New Roman"/>
          <w:sz w:val="24"/>
          <w:szCs w:val="24"/>
        </w:rPr>
        <w:tab/>
        <w:t>State Average</w:t>
      </w:r>
    </w:p>
    <w:p w:rsidR="00B9220B" w:rsidRDefault="00F51500" w:rsidP="007E6521">
      <w:pPr>
        <w:spacing w:after="0" w:line="240" w:lineRule="auto"/>
        <w:rPr>
          <w:rFonts w:ascii="Times New Roman" w:hAnsi="Times New Roman" w:cs="Times New Roman"/>
          <w:sz w:val="24"/>
          <w:szCs w:val="24"/>
        </w:rPr>
      </w:pPr>
      <w:r>
        <w:rPr>
          <w:rFonts w:ascii="Times New Roman" w:hAnsi="Times New Roman" w:cs="Times New Roman"/>
          <w:sz w:val="24"/>
          <w:szCs w:val="24"/>
        </w:rPr>
        <w:t>Math</w:t>
      </w:r>
      <w:r w:rsidR="00B9220B">
        <w:rPr>
          <w:rFonts w:ascii="Times New Roman" w:hAnsi="Times New Roman" w:cs="Times New Roman"/>
          <w:sz w:val="24"/>
          <w:szCs w:val="24"/>
        </w:rPr>
        <w:tab/>
      </w:r>
      <w:r>
        <w:rPr>
          <w:rFonts w:ascii="Times New Roman" w:hAnsi="Times New Roman" w:cs="Times New Roman"/>
          <w:sz w:val="24"/>
          <w:szCs w:val="24"/>
        </w:rPr>
        <w:tab/>
        <w:t>86.9%</w:t>
      </w:r>
      <w:r>
        <w:rPr>
          <w:rFonts w:ascii="Times New Roman" w:hAnsi="Times New Roman" w:cs="Times New Roman"/>
          <w:sz w:val="24"/>
          <w:szCs w:val="24"/>
        </w:rPr>
        <w:tab/>
      </w:r>
      <w:r>
        <w:rPr>
          <w:rFonts w:ascii="Times New Roman" w:hAnsi="Times New Roman" w:cs="Times New Roman"/>
          <w:sz w:val="24"/>
          <w:szCs w:val="24"/>
        </w:rPr>
        <w:tab/>
        <w:t>40.2%</w:t>
      </w:r>
      <w:r>
        <w:rPr>
          <w:rFonts w:ascii="Times New Roman" w:hAnsi="Times New Roman" w:cs="Times New Roman"/>
          <w:sz w:val="24"/>
          <w:szCs w:val="24"/>
        </w:rPr>
        <w:tab/>
      </w:r>
      <w:r>
        <w:rPr>
          <w:rFonts w:ascii="Times New Roman" w:hAnsi="Times New Roman" w:cs="Times New Roman"/>
          <w:sz w:val="24"/>
          <w:szCs w:val="24"/>
        </w:rPr>
        <w:tab/>
        <w:t>36.7%</w:t>
      </w:r>
    </w:p>
    <w:p w:rsidR="00F51500" w:rsidRDefault="00F51500" w:rsidP="00F51500">
      <w:pPr>
        <w:spacing w:after="0"/>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z w:val="24"/>
          <w:szCs w:val="24"/>
        </w:rPr>
        <w:tab/>
        <w:t>85.2%</w:t>
      </w:r>
      <w:r>
        <w:rPr>
          <w:rFonts w:ascii="Times New Roman" w:hAnsi="Times New Roman" w:cs="Times New Roman"/>
          <w:sz w:val="24"/>
          <w:szCs w:val="24"/>
        </w:rPr>
        <w:tab/>
      </w:r>
      <w:r>
        <w:rPr>
          <w:rFonts w:ascii="Times New Roman" w:hAnsi="Times New Roman" w:cs="Times New Roman"/>
          <w:sz w:val="24"/>
          <w:szCs w:val="24"/>
        </w:rPr>
        <w:tab/>
        <w:t>50.1%</w:t>
      </w:r>
      <w:r>
        <w:rPr>
          <w:rFonts w:ascii="Times New Roman" w:hAnsi="Times New Roman" w:cs="Times New Roman"/>
          <w:sz w:val="24"/>
          <w:szCs w:val="24"/>
        </w:rPr>
        <w:tab/>
      </w:r>
      <w:r>
        <w:rPr>
          <w:rFonts w:ascii="Times New Roman" w:hAnsi="Times New Roman" w:cs="Times New Roman"/>
          <w:sz w:val="24"/>
          <w:szCs w:val="24"/>
        </w:rPr>
        <w:tab/>
        <w:t>42.3%</w:t>
      </w:r>
    </w:p>
    <w:p w:rsidR="00AF411E" w:rsidRDefault="00F51500" w:rsidP="00F51500">
      <w:pPr>
        <w:spacing w:after="0"/>
        <w:rPr>
          <w:rFonts w:ascii="Times New Roman" w:hAnsi="Times New Roman" w:cs="Times New Roman"/>
          <w:sz w:val="24"/>
          <w:szCs w:val="24"/>
        </w:rPr>
      </w:pPr>
      <w:r>
        <w:rPr>
          <w:rFonts w:ascii="Times New Roman" w:hAnsi="Times New Roman" w:cs="Times New Roman"/>
          <w:sz w:val="24"/>
          <w:szCs w:val="24"/>
        </w:rPr>
        <w:t>Science</w:t>
      </w:r>
      <w:r>
        <w:rPr>
          <w:rFonts w:ascii="Times New Roman" w:hAnsi="Times New Roman" w:cs="Times New Roman"/>
          <w:sz w:val="24"/>
          <w:szCs w:val="24"/>
        </w:rPr>
        <w:tab/>
      </w:r>
      <w:r w:rsidR="00AF411E">
        <w:rPr>
          <w:rFonts w:ascii="Times New Roman" w:hAnsi="Times New Roman" w:cs="Times New Roman"/>
          <w:sz w:val="24"/>
          <w:szCs w:val="24"/>
        </w:rPr>
        <w:t>94.5%</w:t>
      </w:r>
      <w:r w:rsidR="00AF411E">
        <w:rPr>
          <w:rFonts w:ascii="Times New Roman" w:hAnsi="Times New Roman" w:cs="Times New Roman"/>
          <w:sz w:val="24"/>
          <w:szCs w:val="24"/>
        </w:rPr>
        <w:tab/>
      </w:r>
      <w:r w:rsidR="00AF411E">
        <w:rPr>
          <w:rFonts w:ascii="Times New Roman" w:hAnsi="Times New Roman" w:cs="Times New Roman"/>
          <w:sz w:val="24"/>
          <w:szCs w:val="24"/>
        </w:rPr>
        <w:tab/>
        <w:t>55.9%</w:t>
      </w:r>
      <w:r w:rsidR="00AF411E">
        <w:rPr>
          <w:rFonts w:ascii="Times New Roman" w:hAnsi="Times New Roman" w:cs="Times New Roman"/>
          <w:sz w:val="24"/>
          <w:szCs w:val="24"/>
        </w:rPr>
        <w:tab/>
      </w:r>
      <w:r w:rsidR="00AF411E">
        <w:rPr>
          <w:rFonts w:ascii="Times New Roman" w:hAnsi="Times New Roman" w:cs="Times New Roman"/>
          <w:sz w:val="24"/>
          <w:szCs w:val="24"/>
        </w:rPr>
        <w:tab/>
        <w:t>47.2%</w:t>
      </w:r>
    </w:p>
    <w:p w:rsidR="00F51500" w:rsidRDefault="00F51500" w:rsidP="00F51500">
      <w:pPr>
        <w:spacing w:after="0"/>
        <w:rPr>
          <w:rFonts w:ascii="Times New Roman" w:hAnsi="Times New Roman" w:cs="Times New Roman"/>
          <w:sz w:val="24"/>
          <w:szCs w:val="24"/>
        </w:rPr>
      </w:pPr>
      <w:r>
        <w:rPr>
          <w:rFonts w:ascii="Times New Roman" w:hAnsi="Times New Roman" w:cs="Times New Roman"/>
          <w:sz w:val="24"/>
          <w:szCs w:val="24"/>
        </w:rPr>
        <w:tab/>
      </w:r>
    </w:p>
    <w:p w:rsidR="00F90C3C" w:rsidRDefault="00AF411E" w:rsidP="003F490A">
      <w:pPr>
        <w:spacing w:after="0"/>
        <w:rPr>
          <w:rFonts w:ascii="Times New Roman" w:hAnsi="Times New Roman" w:cs="Times New Roman"/>
          <w:sz w:val="24"/>
          <w:szCs w:val="24"/>
        </w:rPr>
      </w:pPr>
      <w:r>
        <w:rPr>
          <w:rFonts w:ascii="Times New Roman" w:hAnsi="Times New Roman" w:cs="Times New Roman"/>
          <w:sz w:val="24"/>
          <w:szCs w:val="24"/>
        </w:rPr>
        <w:t>Our new staff are adjusting and doing a great job thus far.  We are continuing to do band in the morning again this year.  Cross-country running came to an end on October 5.  Girls and boys basketball started October 1.  It looks like we will have around 20 boys in 6-8 and about 14 girls.   Derek Ratliff is coaching the boys and Lucas Oliver is helping him.  Kory Armstrong was hired to coach the girls this year.  Mr. Severson wants to wait another year before he starts coaching again.  Suzi Phillips is doing Robotics again this year.  ABC will be hosting the Regional Robotics competition again this year.</w:t>
      </w:r>
    </w:p>
    <w:p w:rsidR="0075467A" w:rsidRDefault="0075467A" w:rsidP="003F490A">
      <w:pPr>
        <w:spacing w:after="0"/>
        <w:rPr>
          <w:rFonts w:ascii="Times New Roman" w:hAnsi="Times New Roman" w:cs="Times New Roman"/>
          <w:sz w:val="24"/>
          <w:szCs w:val="24"/>
        </w:rPr>
      </w:pPr>
    </w:p>
    <w:p w:rsidR="00AF411E" w:rsidRDefault="00AF411E" w:rsidP="003F490A">
      <w:pPr>
        <w:spacing w:after="0"/>
        <w:rPr>
          <w:rFonts w:ascii="Times New Roman" w:hAnsi="Times New Roman" w:cs="Times New Roman"/>
          <w:sz w:val="24"/>
          <w:szCs w:val="24"/>
        </w:rPr>
      </w:pPr>
      <w:r>
        <w:rPr>
          <w:rFonts w:ascii="Times New Roman" w:hAnsi="Times New Roman" w:cs="Times New Roman"/>
          <w:sz w:val="24"/>
          <w:szCs w:val="24"/>
        </w:rPr>
        <w:t>As you know, I have been helping the group of parents who are writing a new charter school application.  Their original charter was sent to the district October 1.  They will meet with the Charter School Committee on October 16 at 10:00AM.  I will be there as well to assist them.</w:t>
      </w:r>
      <w:bookmarkStart w:id="0" w:name="_GoBack"/>
      <w:bookmarkEnd w:id="0"/>
    </w:p>
    <w:p w:rsidR="00AF411E" w:rsidRDefault="00AF411E" w:rsidP="003F490A">
      <w:pPr>
        <w:spacing w:after="0"/>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7B" w:rsidRDefault="002F467B" w:rsidP="002F467B">
      <w:pPr>
        <w:spacing w:after="0" w:line="240" w:lineRule="auto"/>
      </w:pPr>
      <w:r>
        <w:separator/>
      </w:r>
    </w:p>
  </w:endnote>
  <w:endnote w:type="continuationSeparator" w:id="0">
    <w:p w:rsidR="002F467B" w:rsidRDefault="002F467B"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7B" w:rsidRDefault="002F467B" w:rsidP="002F467B">
      <w:pPr>
        <w:spacing w:after="0" w:line="240" w:lineRule="auto"/>
      </w:pPr>
      <w:r>
        <w:separator/>
      </w:r>
    </w:p>
  </w:footnote>
  <w:footnote w:type="continuationSeparator" w:id="0">
    <w:p w:rsidR="002F467B" w:rsidRDefault="002F467B"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891465">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891465">
    <w:pPr>
      <w:pStyle w:val="Header"/>
      <w:jc w:val="right"/>
      <w:rPr>
        <w:color w:val="FFFFFF" w:themeColor="background1"/>
      </w:rPr>
    </w:pPr>
    <w:r w:rsidRPr="00891465">
      <w:rPr>
        <w:color w:val="FFFFFF" w:themeColor="background1"/>
      </w:rPr>
      <w:t>Kenai, AK 99611</w:t>
    </w:r>
  </w:p>
  <w:p w:rsidR="002F467B" w:rsidRDefault="002F467B" w:rsidP="00891465">
    <w:pPr>
      <w:pStyle w:val="Header"/>
      <w:jc w:val="right"/>
      <w:rPr>
        <w:color w:val="FFFFFF" w:themeColor="background1"/>
      </w:rPr>
    </w:pPr>
    <w:r w:rsidRPr="00891465">
      <w:rPr>
        <w:color w:val="FFFFFF" w:themeColor="background1"/>
      </w:rPr>
      <w:t>907-283-0292</w:t>
    </w:r>
  </w:p>
  <w:p w:rsidR="002F467B" w:rsidRDefault="002F467B" w:rsidP="00891465">
    <w:pPr>
      <w:pStyle w:val="Header"/>
      <w:jc w:val="right"/>
      <w:rPr>
        <w:color w:val="FFFFFF" w:themeColor="background1"/>
      </w:rPr>
    </w:pPr>
  </w:p>
  <w:p w:rsidR="002F467B" w:rsidRDefault="002F467B" w:rsidP="00166ABE">
    <w:pPr>
      <w:pStyle w:val="Header"/>
      <w:jc w:val="center"/>
      <w:rPr>
        <w:b/>
        <w:i/>
      </w:rPr>
    </w:pPr>
  </w:p>
  <w:p w:rsidR="002F467B" w:rsidRPr="00166ABE" w:rsidRDefault="002F467B" w:rsidP="00166ABE">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B26FA"/>
    <w:rsid w:val="000C3453"/>
    <w:rsid w:val="000E274D"/>
    <w:rsid w:val="00101CF2"/>
    <w:rsid w:val="0011510A"/>
    <w:rsid w:val="00137889"/>
    <w:rsid w:val="00165801"/>
    <w:rsid w:val="001820AD"/>
    <w:rsid w:val="001A1753"/>
    <w:rsid w:val="002265C4"/>
    <w:rsid w:val="002348FD"/>
    <w:rsid w:val="00245C2E"/>
    <w:rsid w:val="002671B6"/>
    <w:rsid w:val="002A74AE"/>
    <w:rsid w:val="002C0E92"/>
    <w:rsid w:val="002C3151"/>
    <w:rsid w:val="002F467B"/>
    <w:rsid w:val="00335110"/>
    <w:rsid w:val="003A064D"/>
    <w:rsid w:val="003B2AD3"/>
    <w:rsid w:val="003F490A"/>
    <w:rsid w:val="004E0296"/>
    <w:rsid w:val="005245F7"/>
    <w:rsid w:val="005254C6"/>
    <w:rsid w:val="005276B9"/>
    <w:rsid w:val="005B25E8"/>
    <w:rsid w:val="005E0D2B"/>
    <w:rsid w:val="005E2DBB"/>
    <w:rsid w:val="005E75A6"/>
    <w:rsid w:val="006221B8"/>
    <w:rsid w:val="006C0DA7"/>
    <w:rsid w:val="006D1607"/>
    <w:rsid w:val="006F379B"/>
    <w:rsid w:val="007064B7"/>
    <w:rsid w:val="007176EB"/>
    <w:rsid w:val="00747933"/>
    <w:rsid w:val="00753870"/>
    <w:rsid w:val="0075467A"/>
    <w:rsid w:val="00771A9E"/>
    <w:rsid w:val="007B3B65"/>
    <w:rsid w:val="007E3E83"/>
    <w:rsid w:val="007E6521"/>
    <w:rsid w:val="00886A34"/>
    <w:rsid w:val="008B3180"/>
    <w:rsid w:val="008E3073"/>
    <w:rsid w:val="009153CB"/>
    <w:rsid w:val="009432B4"/>
    <w:rsid w:val="009C3155"/>
    <w:rsid w:val="00A44233"/>
    <w:rsid w:val="00A96E05"/>
    <w:rsid w:val="00AF411E"/>
    <w:rsid w:val="00B0035C"/>
    <w:rsid w:val="00B13380"/>
    <w:rsid w:val="00B6060E"/>
    <w:rsid w:val="00B6710D"/>
    <w:rsid w:val="00B6768A"/>
    <w:rsid w:val="00B9220B"/>
    <w:rsid w:val="00BC7ED5"/>
    <w:rsid w:val="00CA69ED"/>
    <w:rsid w:val="00D67197"/>
    <w:rsid w:val="00DE2B3C"/>
    <w:rsid w:val="00DF6F0F"/>
    <w:rsid w:val="00E367FD"/>
    <w:rsid w:val="00F51500"/>
    <w:rsid w:val="00F54D5A"/>
    <w:rsid w:val="00F6012D"/>
    <w:rsid w:val="00F7194A"/>
    <w:rsid w:val="00F9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E28E"/>
  <w15:chartTrackingRefBased/>
  <w15:docId w15:val="{81AAD342-788F-4D27-9187-28DE1B5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4A4A3-CAA4-450C-893E-10B6C42F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3</cp:revision>
  <cp:lastPrinted>2016-09-12T20:19:00Z</cp:lastPrinted>
  <dcterms:created xsi:type="dcterms:W3CDTF">2018-10-05T19:03:00Z</dcterms:created>
  <dcterms:modified xsi:type="dcterms:W3CDTF">2018-10-05T19:03:00Z</dcterms:modified>
</cp:coreProperties>
</file>